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A3" w:rsidRDefault="001257B9">
      <w:r>
        <w:t xml:space="preserve">Organism </w:t>
      </w:r>
      <w:proofErr w:type="gramStart"/>
      <w:r>
        <w:t>Rubric :</w:t>
      </w:r>
      <w:proofErr w:type="gramEnd"/>
      <w:r>
        <w:t xml:space="preserve"> CONSUMER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12"/>
        <w:gridCol w:w="2412"/>
        <w:gridCol w:w="2412"/>
        <w:gridCol w:w="2412"/>
      </w:tblGrid>
      <w:tr w:rsidR="001257B9" w:rsidTr="00E1320B">
        <w:tc>
          <w:tcPr>
            <w:tcW w:w="1368" w:type="dxa"/>
          </w:tcPr>
          <w:p w:rsidR="001257B9" w:rsidRPr="0051747F" w:rsidRDefault="001257B9" w:rsidP="00E1320B"/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5 </w:t>
            </w:r>
            <w:proofErr w:type="spellStart"/>
            <w:r w:rsidRPr="0051747F">
              <w:t>pts</w:t>
            </w:r>
            <w:proofErr w:type="spellEnd"/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3pts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1pt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0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Organism Planning Sheet Complete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turned in and ALL portions are complete. ALL relates to the product and answers are answered in detail.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turned in. 70% of portions are complete and mostly relates to the final product.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turned in. 50% of portions are complete yet most is blank or does not relate to the product.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not turned in or does not relate to the final product.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>
              <w:t>Model of Consumer</w:t>
            </w:r>
            <w:r w:rsidRPr="0051747F">
              <w:t xml:space="preserve"> was created</w:t>
            </w:r>
          </w:p>
        </w:tc>
        <w:tc>
          <w:tcPr>
            <w:tcW w:w="2412" w:type="dxa"/>
          </w:tcPr>
          <w:p w:rsidR="001257B9" w:rsidRPr="0051747F" w:rsidRDefault="001257B9" w:rsidP="00E1320B">
            <w:r>
              <w:t>Model of consume</w:t>
            </w:r>
            <w:r w:rsidRPr="0051747F">
              <w:t>r is clearly seen. Design is neat and exhibits neatness. Clearly follows plan laid out by planning sheet.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Model was created </w:t>
            </w:r>
            <w:r>
              <w:t xml:space="preserve">and design is clearly seen. Consumer </w:t>
            </w:r>
            <w:r w:rsidRPr="0051747F">
              <w:t>includes elements designed to live in the Planet chosen and is neat.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Model was created and attempt was made to design a producer for the Planet chosen. May lack in neatness.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Model not completed or does not model the requirement.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Adaptations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8 adaptations labeled.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5 adaptations labeled.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3 adaptations labeled.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Adaptations not labeled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Adaptation Descriptions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At least 8 adaptations described. 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5 adaptations described.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3 adaptations described.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Adaptations not described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Grammar &amp; Writing Process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All written clearly with neat handwriting. The errors do not distract from the readability of the written elements. 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Written elements are completed in clear and neat handwriting. Errors in spelling and grammar distract from the readability of the paper. 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Any written elements are easily read and handwriting is clear. The spelling and grammar errors and to frequent to understand.</w:t>
            </w:r>
          </w:p>
        </w:tc>
        <w:tc>
          <w:tcPr>
            <w:tcW w:w="2412" w:type="dxa"/>
          </w:tcPr>
          <w:p w:rsidR="001257B9" w:rsidRDefault="001257B9" w:rsidP="00E1320B">
            <w:r w:rsidRPr="0051747F">
              <w:t>Any writing elements are difficult to read due to grammatical errors, spelling, and/or handwriting.</w:t>
            </w:r>
          </w:p>
        </w:tc>
      </w:tr>
    </w:tbl>
    <w:p w:rsidR="008E3EA3" w:rsidRDefault="008E3EA3"/>
    <w:p w:rsidR="001257B9" w:rsidRDefault="001257B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12"/>
        <w:gridCol w:w="2412"/>
        <w:gridCol w:w="2412"/>
        <w:gridCol w:w="2412"/>
      </w:tblGrid>
      <w:tr w:rsidR="001257B9" w:rsidTr="00E1320B">
        <w:tc>
          <w:tcPr>
            <w:tcW w:w="1368" w:type="dxa"/>
          </w:tcPr>
          <w:p w:rsidR="001257B9" w:rsidRPr="0051747F" w:rsidRDefault="001257B9" w:rsidP="00E1320B"/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5 </w:t>
            </w:r>
            <w:proofErr w:type="spellStart"/>
            <w:r w:rsidRPr="0051747F">
              <w:t>pts</w:t>
            </w:r>
            <w:proofErr w:type="spellEnd"/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3pts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1pt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0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Organism Planning Sheet Complete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turned in and ALL portions are complete. ALL relates to the product and answers are answered in detail.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turned in. 70% of portions are complete and mostly relates to the final product.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turned in. 50% of portions are complete yet most is blank or does not relate to the product.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Planning sheet was not turned in or does not relate to the final product.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>
              <w:t>Model of Consumer</w:t>
            </w:r>
            <w:r w:rsidRPr="0051747F">
              <w:t xml:space="preserve"> was created</w:t>
            </w:r>
          </w:p>
        </w:tc>
        <w:tc>
          <w:tcPr>
            <w:tcW w:w="2412" w:type="dxa"/>
          </w:tcPr>
          <w:p w:rsidR="001257B9" w:rsidRPr="0051747F" w:rsidRDefault="001257B9" w:rsidP="00E1320B">
            <w:r>
              <w:t>Model of consume</w:t>
            </w:r>
            <w:r w:rsidRPr="0051747F">
              <w:t>r is clearly seen. Design is neat and exhibits neatness. Clearly follows plan laid out by planning sheet.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Model was created </w:t>
            </w:r>
            <w:r>
              <w:t xml:space="preserve">and design is clearly seen. Consumer </w:t>
            </w:r>
            <w:r w:rsidRPr="0051747F">
              <w:t>includes elements designed to live in the Planet chosen and is neat.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Model was created and attempt was made to design a producer for the Planet chosen. May lack in neatness.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Model not completed or does not model the requirement.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Adaptations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8 adaptations labeled.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5 adaptations labeled.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3 adaptations labeled.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Adaptations not labeled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Adaptation Descriptions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At least 8 adaptations described. 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5 adaptations described.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At least 3 adaptations described.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Adaptations not described</w:t>
            </w:r>
          </w:p>
        </w:tc>
      </w:tr>
      <w:tr w:rsidR="001257B9" w:rsidTr="00E1320B">
        <w:tc>
          <w:tcPr>
            <w:tcW w:w="1368" w:type="dxa"/>
          </w:tcPr>
          <w:p w:rsidR="001257B9" w:rsidRPr="0051747F" w:rsidRDefault="001257B9" w:rsidP="00E1320B">
            <w:r w:rsidRPr="0051747F">
              <w:t>Grammar &amp; Writing Process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All written clearly with neat handwriting. The errors do not distract from the readability of the written elements. 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 xml:space="preserve">Written elements are completed in clear and neat handwriting. Errors in spelling and grammar distract from the readability of the paper. </w:t>
            </w:r>
          </w:p>
        </w:tc>
        <w:tc>
          <w:tcPr>
            <w:tcW w:w="2412" w:type="dxa"/>
          </w:tcPr>
          <w:p w:rsidR="001257B9" w:rsidRPr="0051747F" w:rsidRDefault="001257B9" w:rsidP="00E1320B">
            <w:r w:rsidRPr="0051747F">
              <w:t>Any written elements are easily read and handwriting is clear. The spelling and grammar errors and to frequent to understand.</w:t>
            </w:r>
          </w:p>
        </w:tc>
        <w:tc>
          <w:tcPr>
            <w:tcW w:w="2412" w:type="dxa"/>
          </w:tcPr>
          <w:p w:rsidR="001257B9" w:rsidRDefault="001257B9" w:rsidP="00E1320B">
            <w:r w:rsidRPr="0051747F">
              <w:t>Any writing elements are difficult to read due to grammatical errors, spelling, and/or handwriting.</w:t>
            </w:r>
          </w:p>
        </w:tc>
      </w:tr>
    </w:tbl>
    <w:p w:rsidR="001257B9" w:rsidRDefault="001257B9"/>
    <w:sectPr w:rsidR="001257B9" w:rsidSect="00192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27"/>
    <w:rsid w:val="001257B9"/>
    <w:rsid w:val="00192F27"/>
    <w:rsid w:val="0047141E"/>
    <w:rsid w:val="008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2</cp:revision>
  <dcterms:created xsi:type="dcterms:W3CDTF">2015-01-22T00:29:00Z</dcterms:created>
  <dcterms:modified xsi:type="dcterms:W3CDTF">2015-01-22T00:29:00Z</dcterms:modified>
</cp:coreProperties>
</file>